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EBF" w:rsidRPr="00913DCC" w:rsidRDefault="00B95EBF" w:rsidP="00B95EBF">
      <w:pPr>
        <w:spacing w:line="276" w:lineRule="auto"/>
        <w:jc w:val="center"/>
        <w:rPr>
          <w:rFonts w:ascii="仿宋_GB2312" w:eastAsia="仿宋_GB2312" w:hAnsi="宋体"/>
          <w:spacing w:val="-4"/>
          <w:sz w:val="90"/>
          <w:szCs w:val="90"/>
        </w:rPr>
      </w:pPr>
      <w:r w:rsidRPr="00AE1A7F">
        <w:rPr>
          <w:rFonts w:ascii="华文中宋" w:eastAsia="华文中宋" w:hAnsi="华文中宋" w:hint="eastAsia"/>
          <w:b/>
          <w:color w:val="FF0000"/>
          <w:w w:val="65"/>
          <w:sz w:val="90"/>
          <w:szCs w:val="90"/>
        </w:rPr>
        <w:t>安徽三联学院</w:t>
      </w:r>
      <w:r>
        <w:rPr>
          <w:rFonts w:ascii="华文中宋" w:eastAsia="华文中宋" w:hAnsi="华文中宋" w:hint="eastAsia"/>
          <w:b/>
          <w:color w:val="FF0000"/>
          <w:w w:val="65"/>
          <w:sz w:val="90"/>
          <w:szCs w:val="90"/>
        </w:rPr>
        <w:t>教务处文件</w:t>
      </w:r>
    </w:p>
    <w:p w:rsidR="00B95EBF" w:rsidRDefault="00B95EBF" w:rsidP="00B95EBF">
      <w:pPr>
        <w:spacing w:line="360" w:lineRule="auto"/>
        <w:ind w:right="23"/>
        <w:jc w:val="center"/>
        <w:rPr>
          <w:rFonts w:ascii="仿宋_GB2312" w:eastAsia="仿宋_GB2312"/>
          <w:spacing w:val="-6"/>
          <w:sz w:val="32"/>
          <w:szCs w:val="32"/>
        </w:rPr>
      </w:pPr>
      <w:r>
        <w:rPr>
          <w:rFonts w:ascii="仿宋_GB2312" w:eastAsia="仿宋_GB2312" w:cs="仿宋_GB2312" w:hint="eastAsia"/>
          <w:spacing w:val="-6"/>
          <w:sz w:val="32"/>
          <w:szCs w:val="32"/>
        </w:rPr>
        <w:t>教字〔</w:t>
      </w:r>
      <w:r>
        <w:rPr>
          <w:rFonts w:ascii="仿宋_GB2312" w:eastAsia="仿宋_GB2312" w:cs="仿宋_GB2312"/>
          <w:spacing w:val="-6"/>
          <w:sz w:val="32"/>
          <w:szCs w:val="32"/>
        </w:rPr>
        <w:t>201</w:t>
      </w:r>
      <w:r>
        <w:rPr>
          <w:rFonts w:ascii="仿宋_GB2312" w:eastAsia="仿宋_GB2312" w:cs="仿宋_GB2312" w:hint="eastAsia"/>
          <w:spacing w:val="-6"/>
          <w:sz w:val="32"/>
          <w:szCs w:val="32"/>
        </w:rPr>
        <w:t>5〕</w:t>
      </w:r>
      <w:r w:rsidR="00161506">
        <w:rPr>
          <w:rFonts w:ascii="仿宋_GB2312" w:eastAsia="仿宋_GB2312" w:cs="仿宋_GB2312" w:hint="eastAsia"/>
          <w:spacing w:val="-6"/>
          <w:sz w:val="32"/>
          <w:szCs w:val="32"/>
        </w:rPr>
        <w:t>105</w:t>
      </w:r>
      <w:r>
        <w:rPr>
          <w:rFonts w:ascii="仿宋_GB2312" w:eastAsia="仿宋_GB2312" w:cs="仿宋_GB2312" w:hint="eastAsia"/>
          <w:spacing w:val="-6"/>
          <w:sz w:val="32"/>
          <w:szCs w:val="32"/>
        </w:rPr>
        <w:t>号</w:t>
      </w:r>
    </w:p>
    <w:p w:rsidR="00B95EBF" w:rsidRPr="00DC5BF4" w:rsidRDefault="00B95EBF" w:rsidP="00B95EBF">
      <w:pPr>
        <w:spacing w:line="360" w:lineRule="auto"/>
        <w:ind w:right="23" w:firstLineChars="200" w:firstLine="420"/>
        <w:rPr>
          <w:spacing w:val="-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116205</wp:posOffset>
                </wp:positionV>
                <wp:extent cx="5734050" cy="0"/>
                <wp:effectExtent l="0" t="19050" r="19050" b="3810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6.5pt,9.15pt" to="43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" strokecolor="red" strokeweight="4.5pt">
                <v:stroke linestyle="thickThin"/>
              </v:line>
            </w:pict>
          </mc:Fallback>
        </mc:AlternateContent>
      </w:r>
    </w:p>
    <w:p w:rsidR="00B95EBF" w:rsidRDefault="00B95EBF" w:rsidP="00B95EBF">
      <w:pPr>
        <w:spacing w:line="500" w:lineRule="exact"/>
        <w:jc w:val="center"/>
        <w:rPr>
          <w:rFonts w:ascii="方正小标宋简体" w:eastAsia="方正小标宋简体" w:hAnsi="华文中宋" w:cs="方正小标宋简体"/>
          <w:spacing w:val="-6"/>
          <w:kern w:val="0"/>
          <w:sz w:val="44"/>
          <w:szCs w:val="44"/>
        </w:rPr>
      </w:pPr>
      <w:r w:rsidRPr="00B95EBF">
        <w:rPr>
          <w:rFonts w:ascii="方正小标宋简体" w:eastAsia="方正小标宋简体" w:hAnsi="华文中宋" w:cs="方正小标宋简体" w:hint="eastAsia"/>
          <w:spacing w:val="-6"/>
          <w:kern w:val="0"/>
          <w:sz w:val="44"/>
          <w:szCs w:val="44"/>
        </w:rPr>
        <w:t>关于开展精品开放课程建设总结工作的通知</w:t>
      </w:r>
    </w:p>
    <w:p w:rsidR="00B95EBF" w:rsidRPr="00B95EBF" w:rsidRDefault="00B95EBF" w:rsidP="00B95EBF">
      <w:pPr>
        <w:spacing w:line="500" w:lineRule="exact"/>
        <w:jc w:val="center"/>
        <w:rPr>
          <w:rFonts w:ascii="微软雅黑" w:eastAsia="微软雅黑" w:hAnsi="微软雅黑" w:cs="宋体"/>
          <w:color w:val="000000"/>
          <w:kern w:val="0"/>
          <w:sz w:val="39"/>
          <w:szCs w:val="39"/>
        </w:rPr>
      </w:pPr>
    </w:p>
    <w:p w:rsidR="00B95EBF" w:rsidRPr="00B95EBF" w:rsidRDefault="00B95EBF" w:rsidP="00B95EBF">
      <w:pPr>
        <w:spacing w:line="560" w:lineRule="exact"/>
        <w:rPr>
          <w:rFonts w:ascii="仿宋_GB2312" w:eastAsia="仿宋_GB2312" w:hAnsi="Times New Roman" w:cs="Times New Roman"/>
          <w:sz w:val="32"/>
          <w:szCs w:val="32"/>
        </w:rPr>
      </w:pP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各</w:t>
      </w:r>
      <w:r>
        <w:rPr>
          <w:rFonts w:ascii="仿宋_GB2312" w:eastAsia="仿宋_GB2312" w:hAnsi="Times New Roman" w:cs="Times New Roman" w:hint="eastAsia"/>
          <w:sz w:val="32"/>
          <w:szCs w:val="32"/>
        </w:rPr>
        <w:t>相关</w:t>
      </w:r>
      <w:r w:rsidR="008C394E">
        <w:rPr>
          <w:rFonts w:ascii="仿宋_GB2312" w:eastAsia="仿宋_GB2312" w:hAnsi="Times New Roman" w:cs="Times New Roman" w:hint="eastAsia"/>
          <w:sz w:val="32"/>
          <w:szCs w:val="32"/>
        </w:rPr>
        <w:t>单位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：</w:t>
      </w:r>
    </w:p>
    <w:p w:rsidR="00B95EBF" w:rsidRPr="00B95EBF" w:rsidRDefault="00B95EBF" w:rsidP="00B95EBF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根据《教育部办公厅关于开展精品开放课程建设总结工作的通知》（教高厅函[2015]67号）</w:t>
      </w:r>
      <w:r w:rsidR="00816315">
        <w:rPr>
          <w:rFonts w:ascii="仿宋_GB2312" w:eastAsia="仿宋_GB2312" w:hAnsi="Times New Roman" w:cs="Times New Roman" w:hint="eastAsia"/>
          <w:sz w:val="32"/>
          <w:szCs w:val="32"/>
        </w:rPr>
        <w:t>和《</w:t>
      </w:r>
      <w:r w:rsidR="00816315" w:rsidRPr="00816315">
        <w:rPr>
          <w:rFonts w:ascii="仿宋_GB2312" w:eastAsia="仿宋_GB2312" w:hAnsi="Times New Roman" w:cs="Times New Roman" w:hint="eastAsia"/>
          <w:sz w:val="32"/>
          <w:szCs w:val="32"/>
        </w:rPr>
        <w:t>转发教育部办公厅关于开展精品开放课程建设总结工作的通知</w:t>
      </w:r>
      <w:r w:rsidR="00816315">
        <w:rPr>
          <w:rFonts w:ascii="仿宋_GB2312" w:eastAsia="仿宋_GB2312" w:hAnsi="Times New Roman" w:cs="Times New Roman" w:hint="eastAsia"/>
          <w:sz w:val="32"/>
          <w:szCs w:val="32"/>
        </w:rPr>
        <w:t>》（</w:t>
      </w:r>
      <w:r w:rsidR="00816315" w:rsidRPr="00816315">
        <w:rPr>
          <w:rFonts w:ascii="仿宋_GB2312" w:eastAsia="仿宋_GB2312" w:hAnsi="Times New Roman" w:cs="Times New Roman" w:hint="eastAsia"/>
          <w:sz w:val="32"/>
          <w:szCs w:val="32"/>
        </w:rPr>
        <w:t>皖教高函〔2015〕63号</w:t>
      </w:r>
      <w:r w:rsidR="00816315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文件精神（见附件1</w:t>
      </w:r>
      <w:r w:rsidR="00816315">
        <w:rPr>
          <w:rFonts w:ascii="仿宋_GB2312" w:eastAsia="仿宋_GB2312" w:hAnsi="Times New Roman" w:cs="Times New Roman" w:hint="eastAsia"/>
          <w:sz w:val="32"/>
          <w:szCs w:val="32"/>
        </w:rPr>
        <w:t>、2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），学校需做好精品开放课程建设与共享项目总结工作。现将相关工作通知如下：</w:t>
      </w:r>
    </w:p>
    <w:p w:rsidR="00B95EBF" w:rsidRPr="00B95EBF" w:rsidRDefault="00B95EBF" w:rsidP="00B95EBF">
      <w:pPr>
        <w:spacing w:line="56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 w:rsidRPr="00B95EBF">
        <w:rPr>
          <w:rFonts w:ascii="仿宋_GB2312" w:eastAsia="仿宋_GB2312" w:hAnsi="Times New Roman" w:cs="Times New Roman" w:hint="eastAsia"/>
          <w:b/>
          <w:sz w:val="32"/>
          <w:szCs w:val="32"/>
        </w:rPr>
        <w:t>一、需总结项目范围</w:t>
      </w:r>
    </w:p>
    <w:p w:rsidR="00B95EBF" w:rsidRPr="00B95EBF" w:rsidRDefault="00B95EBF" w:rsidP="00B95EBF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我校</w:t>
      </w:r>
      <w:r w:rsidR="00A31C75">
        <w:rPr>
          <w:rFonts w:ascii="仿宋_GB2312" w:eastAsia="仿宋_GB2312" w:hAnsi="Times New Roman" w:cs="Times New Roman" w:hint="eastAsia"/>
          <w:sz w:val="32"/>
          <w:szCs w:val="32"/>
        </w:rPr>
        <w:t>获批立项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的省级</w:t>
      </w:r>
      <w:r w:rsidR="000B09FF">
        <w:rPr>
          <w:rFonts w:ascii="仿宋_GB2312" w:eastAsia="仿宋_GB2312" w:hAnsi="Times New Roman" w:cs="Times New Roman" w:hint="eastAsia"/>
          <w:sz w:val="32"/>
          <w:szCs w:val="32"/>
        </w:rPr>
        <w:t>、校级</w:t>
      </w:r>
      <w:r w:rsidR="009B0D59">
        <w:rPr>
          <w:rFonts w:ascii="仿宋_GB2312" w:eastAsia="仿宋_GB2312" w:hAnsi="Times New Roman" w:cs="Times New Roman" w:hint="eastAsia"/>
          <w:sz w:val="32"/>
          <w:szCs w:val="32"/>
        </w:rPr>
        <w:t>精品课程、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精品视频公开课程、精品资源共享课程及大规模在线开放课程（MOOC</w:t>
      </w:r>
      <w:r w:rsidR="000B09FF">
        <w:rPr>
          <w:rFonts w:ascii="仿宋_GB2312" w:eastAsia="仿宋_GB2312" w:hAnsi="Times New Roman" w:cs="Times New Roman" w:hint="eastAsia"/>
          <w:sz w:val="32"/>
          <w:szCs w:val="32"/>
        </w:rPr>
        <w:t>）示范项目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。项目具体名单见附件</w:t>
      </w:r>
      <w:r w:rsidR="007F7861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B95EBF" w:rsidRPr="00B95EBF" w:rsidRDefault="00B95EBF" w:rsidP="005E2281">
      <w:pPr>
        <w:spacing w:line="56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 w:rsidRPr="00B95EBF">
        <w:rPr>
          <w:rFonts w:ascii="仿宋_GB2312" w:eastAsia="仿宋_GB2312" w:hAnsi="Times New Roman" w:cs="Times New Roman" w:hint="eastAsia"/>
          <w:b/>
          <w:sz w:val="32"/>
          <w:szCs w:val="32"/>
        </w:rPr>
        <w:t>二、材料填写</w:t>
      </w:r>
    </w:p>
    <w:p w:rsidR="00B95EBF" w:rsidRDefault="00BC21B7" w:rsidP="00BC21B7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1.</w:t>
      </w:r>
      <w:r w:rsidR="00A31C75">
        <w:rPr>
          <w:rFonts w:ascii="仿宋_GB2312" w:eastAsia="仿宋_GB2312" w:hAnsi="Times New Roman" w:cs="Times New Roman" w:hint="eastAsia"/>
          <w:sz w:val="32"/>
          <w:szCs w:val="32"/>
        </w:rPr>
        <w:t>各项目负责人</w:t>
      </w:r>
      <w:r>
        <w:rPr>
          <w:rFonts w:ascii="仿宋_GB2312" w:eastAsia="仿宋_GB2312" w:hAnsi="Times New Roman" w:cs="Times New Roman" w:hint="eastAsia"/>
          <w:sz w:val="32"/>
          <w:szCs w:val="32"/>
        </w:rPr>
        <w:t>对</w:t>
      </w:r>
      <w:r w:rsidRPr="00BC21B7">
        <w:rPr>
          <w:rFonts w:ascii="仿宋_GB2312" w:eastAsia="仿宋_GB2312" w:hAnsi="Times New Roman" w:cs="Times New Roman" w:hint="eastAsia"/>
          <w:sz w:val="32"/>
          <w:szCs w:val="32"/>
        </w:rPr>
        <w:t>项目的建设、应用以及课程维护情况进行系统总结。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依据建设进度，</w:t>
      </w:r>
      <w:r w:rsidRPr="00BC21B7">
        <w:rPr>
          <w:rFonts w:ascii="仿宋_GB2312" w:eastAsia="仿宋_GB2312" w:hAnsi="Times New Roman" w:cs="Times New Roman" w:hint="eastAsia"/>
          <w:sz w:val="32"/>
          <w:szCs w:val="32"/>
        </w:rPr>
        <w:t>填写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《</w:t>
      </w:r>
      <w:r w:rsidRPr="00BC21B7">
        <w:rPr>
          <w:rFonts w:ascii="仿宋_GB2312" w:eastAsia="仿宋_GB2312" w:hAnsi="Times New Roman" w:cs="Times New Roman" w:hint="eastAsia"/>
          <w:sz w:val="32"/>
          <w:szCs w:val="32"/>
        </w:rPr>
        <w:t>精品开放课程项目建设情况总结报告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》</w:t>
      </w:r>
      <w:r w:rsidR="00B95EBF" w:rsidRPr="00B95EBF">
        <w:rPr>
          <w:rFonts w:ascii="仿宋_GB2312" w:eastAsia="仿宋_GB2312" w:hAnsi="Times New Roman" w:cs="Times New Roman" w:hint="eastAsia"/>
          <w:sz w:val="32"/>
          <w:szCs w:val="32"/>
        </w:rPr>
        <w:t>（附件</w:t>
      </w:r>
      <w:r w:rsidR="007F7861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B95EBF" w:rsidRPr="00B95EBF">
        <w:rPr>
          <w:rFonts w:ascii="仿宋_GB2312" w:eastAsia="仿宋_GB2312" w:hAnsi="Times New Roman" w:cs="Times New Roman" w:hint="eastAsia"/>
          <w:sz w:val="32"/>
          <w:szCs w:val="32"/>
        </w:rPr>
        <w:t>）。</w:t>
      </w:r>
    </w:p>
    <w:p w:rsidR="00BC21B7" w:rsidRDefault="00BC21B7" w:rsidP="00BC21B7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2.各项目所在单位</w:t>
      </w:r>
      <w:r w:rsidR="0030538C">
        <w:rPr>
          <w:rFonts w:ascii="仿宋_GB2312" w:eastAsia="仿宋_GB2312" w:hAnsi="Times New Roman" w:cs="Times New Roman" w:hint="eastAsia"/>
          <w:sz w:val="32"/>
          <w:szCs w:val="32"/>
        </w:rPr>
        <w:t>填写，《</w:t>
      </w:r>
      <w:r w:rsidR="0030538C" w:rsidRPr="0030538C">
        <w:rPr>
          <w:rFonts w:ascii="仿宋_GB2312" w:eastAsia="仿宋_GB2312" w:hAnsi="Times New Roman" w:cs="Times New Roman" w:hint="eastAsia"/>
          <w:sz w:val="32"/>
          <w:szCs w:val="32"/>
        </w:rPr>
        <w:t>安徽三联学院精品开放课程总结汇总表</w:t>
      </w:r>
      <w:r w:rsidR="0030538C">
        <w:rPr>
          <w:rFonts w:ascii="仿宋_GB2312" w:eastAsia="仿宋_GB2312" w:hAnsi="Times New Roman" w:cs="Times New Roman" w:hint="eastAsia"/>
          <w:sz w:val="32"/>
          <w:szCs w:val="32"/>
        </w:rPr>
        <w:t>》</w:t>
      </w:r>
      <w:r w:rsidR="002306A8">
        <w:rPr>
          <w:rFonts w:ascii="仿宋_GB2312" w:eastAsia="仿宋_GB2312" w:hAnsi="Times New Roman" w:cs="Times New Roman" w:hint="eastAsia"/>
          <w:sz w:val="32"/>
          <w:szCs w:val="32"/>
        </w:rPr>
        <w:t>（附件5）</w:t>
      </w:r>
      <w:r w:rsidR="0030538C">
        <w:rPr>
          <w:rFonts w:ascii="仿宋_GB2312" w:eastAsia="仿宋_GB2312" w:hAnsi="Times New Roman" w:cs="Times New Roman" w:hint="eastAsia"/>
          <w:sz w:val="32"/>
          <w:szCs w:val="32"/>
        </w:rPr>
        <w:t>并在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2015年11月</w:t>
      </w:r>
      <w:r>
        <w:rPr>
          <w:rFonts w:ascii="仿宋_GB2312" w:eastAsia="仿宋_GB2312" w:hAnsi="Times New Roman" w:cs="Times New Roman" w:hint="eastAsia"/>
          <w:sz w:val="32"/>
          <w:szCs w:val="32"/>
        </w:rPr>
        <w:t>16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日前将</w:t>
      </w:r>
      <w:r>
        <w:rPr>
          <w:rFonts w:ascii="仿宋_GB2312" w:eastAsia="仿宋_GB2312" w:hAnsi="Times New Roman" w:cs="Times New Roman" w:hint="eastAsia"/>
          <w:sz w:val="32"/>
          <w:szCs w:val="32"/>
        </w:rPr>
        <w:t>各项目</w:t>
      </w:r>
      <w:r w:rsidRPr="00BC21B7">
        <w:rPr>
          <w:rFonts w:ascii="仿宋_GB2312" w:eastAsia="仿宋_GB2312" w:hAnsi="Times New Roman" w:cs="Times New Roman" w:hint="eastAsia"/>
          <w:sz w:val="32"/>
          <w:szCs w:val="32"/>
        </w:rPr>
        <w:t>《精品开放课程项目建设情况总结报告》</w:t>
      </w:r>
      <w:r w:rsidR="0030538C">
        <w:rPr>
          <w:rFonts w:ascii="仿宋_GB2312" w:eastAsia="仿宋_GB2312" w:hAnsi="Times New Roman" w:cs="Times New Roman" w:hint="eastAsia"/>
          <w:sz w:val="32"/>
          <w:szCs w:val="32"/>
        </w:rPr>
        <w:t>及汇总表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的</w:t>
      </w:r>
      <w:r w:rsidR="007F7861">
        <w:rPr>
          <w:rFonts w:ascii="仿宋_GB2312" w:eastAsia="仿宋_GB2312" w:hAnsi="Times New Roman" w:cs="Times New Roman" w:hint="eastAsia"/>
          <w:sz w:val="32"/>
          <w:szCs w:val="32"/>
        </w:rPr>
        <w:t>纸质版一式一份报教务处、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电子版发送到</w:t>
      </w:r>
      <w:hyperlink r:id="rId7" w:history="1">
        <w:r>
          <w:rPr>
            <w:rFonts w:ascii="仿宋_GB2312" w:eastAsia="仿宋_GB2312" w:hAnsi="Times New Roman" w:cs="Times New Roman" w:hint="eastAsia"/>
            <w:sz w:val="32"/>
            <w:szCs w:val="32"/>
          </w:rPr>
          <w:t>教务处邮箱</w:t>
        </w:r>
      </w:hyperlink>
      <w:r w:rsidR="00A31C75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BC21B7" w:rsidRPr="00B95EBF" w:rsidRDefault="00BC21B7" w:rsidP="00BC21B7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3.学校需在各项目总结基础上，撰写并提交总结材料，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请各</w:t>
      </w:r>
      <w:r w:rsidR="001746F7">
        <w:rPr>
          <w:rFonts w:ascii="仿宋_GB2312" w:eastAsia="仿宋_GB2312" w:hAnsi="Times New Roman" w:cs="Times New Roman" w:hint="eastAsia"/>
          <w:sz w:val="32"/>
          <w:szCs w:val="32"/>
        </w:rPr>
        <w:t>单位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及有关教师高度重视，</w:t>
      </w:r>
      <w:r w:rsidRPr="000B09FF">
        <w:rPr>
          <w:rFonts w:ascii="仿宋_GB2312" w:eastAsia="仿宋_GB2312" w:hAnsi="Times New Roman" w:cs="Times New Roman" w:hint="eastAsia"/>
          <w:sz w:val="32"/>
          <w:szCs w:val="32"/>
        </w:rPr>
        <w:t>务必按时提交材料。</w:t>
      </w:r>
    </w:p>
    <w:p w:rsidR="00B95EBF" w:rsidRPr="00B95EBF" w:rsidRDefault="00B95EBF" w:rsidP="005E2281">
      <w:pPr>
        <w:spacing w:line="56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 w:rsidRPr="00B95EBF">
        <w:rPr>
          <w:rFonts w:ascii="仿宋_GB2312" w:eastAsia="仿宋_GB2312" w:hAnsi="Times New Roman" w:cs="Times New Roman" w:hint="eastAsia"/>
          <w:b/>
          <w:sz w:val="32"/>
          <w:szCs w:val="32"/>
        </w:rPr>
        <w:t>三、</w:t>
      </w:r>
      <w:r w:rsidR="00BC21B7" w:rsidRPr="005E2281">
        <w:rPr>
          <w:rFonts w:ascii="仿宋_GB2312" w:eastAsia="仿宋_GB2312" w:hAnsi="Times New Roman" w:cs="Times New Roman" w:hint="eastAsia"/>
          <w:b/>
          <w:sz w:val="32"/>
          <w:szCs w:val="32"/>
        </w:rPr>
        <w:t>联系方式</w:t>
      </w:r>
    </w:p>
    <w:p w:rsidR="000B09FF" w:rsidRDefault="00B95EBF" w:rsidP="00B95EBF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联系人：</w:t>
      </w:r>
      <w:r w:rsidR="00500579">
        <w:rPr>
          <w:rFonts w:ascii="仿宋_GB2312" w:eastAsia="仿宋_GB2312" w:hAnsi="Times New Roman" w:cs="Times New Roman" w:hint="eastAsia"/>
          <w:sz w:val="32"/>
          <w:szCs w:val="32"/>
        </w:rPr>
        <w:t>郭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老师，</w:t>
      </w:r>
      <w:r w:rsidR="00500579">
        <w:rPr>
          <w:rFonts w:ascii="仿宋_GB2312" w:eastAsia="仿宋_GB2312" w:hAnsi="Times New Roman" w:cs="Times New Roman" w:hint="eastAsia"/>
          <w:sz w:val="32"/>
          <w:szCs w:val="32"/>
        </w:rPr>
        <w:t>高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老师</w:t>
      </w:r>
    </w:p>
    <w:p w:rsidR="00B95EBF" w:rsidRDefault="00B95EBF" w:rsidP="00B95EBF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联系电话：0551-6</w:t>
      </w:r>
      <w:r w:rsidR="00500579">
        <w:rPr>
          <w:rFonts w:ascii="仿宋_GB2312" w:eastAsia="仿宋_GB2312" w:hAnsi="Times New Roman" w:cs="Times New Roman" w:hint="eastAsia"/>
          <w:sz w:val="32"/>
          <w:szCs w:val="32"/>
        </w:rPr>
        <w:t>3830759（内线8759）</w:t>
      </w:r>
    </w:p>
    <w:p w:rsidR="00816315" w:rsidRDefault="00816315" w:rsidP="00B95EBF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B95EBF" w:rsidRDefault="00816315" w:rsidP="00816315">
      <w:pPr>
        <w:spacing w:line="560" w:lineRule="exact"/>
        <w:rPr>
          <w:rFonts w:ascii="仿宋_GB2312" w:eastAsia="仿宋_GB2312" w:hAnsi="Times New Roman" w:cs="Times New Roman"/>
          <w:sz w:val="28"/>
          <w:szCs w:val="28"/>
        </w:rPr>
      </w:pPr>
      <w:r w:rsidRPr="00816315">
        <w:rPr>
          <w:rFonts w:ascii="仿宋_GB2312" w:eastAsia="仿宋_GB2312" w:hAnsi="Times New Roman" w:cs="Times New Roman" w:hint="eastAsia"/>
          <w:sz w:val="28"/>
          <w:szCs w:val="28"/>
        </w:rPr>
        <w:t>附件1.教育部办公厅关于开展精品开放课程建设总结工作的通知</w:t>
      </w:r>
    </w:p>
    <w:p w:rsidR="00816315" w:rsidRPr="00913468" w:rsidRDefault="00816315" w:rsidP="00913468">
      <w:pPr>
        <w:spacing w:line="560" w:lineRule="exact"/>
        <w:ind w:firstLineChars="250" w:firstLine="680"/>
        <w:rPr>
          <w:rFonts w:ascii="仿宋_GB2312" w:eastAsia="仿宋_GB2312" w:hAnsi="Times New Roman" w:cs="Times New Roman"/>
          <w:spacing w:val="-4"/>
          <w:sz w:val="28"/>
          <w:szCs w:val="28"/>
        </w:rPr>
      </w:pPr>
      <w:r w:rsidRPr="00913468">
        <w:rPr>
          <w:rFonts w:ascii="仿宋_GB2312" w:eastAsia="仿宋_GB2312" w:hAnsi="Times New Roman" w:cs="Times New Roman" w:hint="eastAsia"/>
          <w:spacing w:val="-4"/>
          <w:sz w:val="28"/>
          <w:szCs w:val="28"/>
        </w:rPr>
        <w:t>2.转发教育部办公厅关于开展精品开放课程建设总结工作的通知</w:t>
      </w:r>
    </w:p>
    <w:p w:rsidR="00816315" w:rsidRDefault="00816315" w:rsidP="00816315">
      <w:pPr>
        <w:spacing w:line="560" w:lineRule="exact"/>
        <w:ind w:firstLineChars="250" w:firstLine="70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3</w:t>
      </w:r>
      <w:r w:rsidRPr="00816315">
        <w:rPr>
          <w:rFonts w:ascii="仿宋_GB2312" w:eastAsia="仿宋_GB2312" w:hAnsi="Times New Roman" w:cs="Times New Roman" w:hint="eastAsia"/>
          <w:sz w:val="28"/>
          <w:szCs w:val="28"/>
        </w:rPr>
        <w:t>.</w:t>
      </w:r>
      <w:r>
        <w:rPr>
          <w:rFonts w:ascii="仿宋_GB2312" w:eastAsia="仿宋_GB2312" w:hAnsi="Times New Roman" w:cs="Times New Roman" w:hint="eastAsia"/>
          <w:sz w:val="28"/>
          <w:szCs w:val="28"/>
        </w:rPr>
        <w:t>精品开放课程一览表</w:t>
      </w:r>
    </w:p>
    <w:p w:rsidR="00816315" w:rsidRPr="00816315" w:rsidRDefault="00816315" w:rsidP="00816315">
      <w:pPr>
        <w:spacing w:line="560" w:lineRule="exact"/>
        <w:ind w:firstLineChars="250" w:firstLine="70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4.</w:t>
      </w:r>
      <w:r w:rsidRPr="00816315">
        <w:rPr>
          <w:rFonts w:ascii="仿宋_GB2312" w:eastAsia="仿宋_GB2312" w:hAnsi="Times New Roman" w:cs="Times New Roman" w:hint="eastAsia"/>
          <w:sz w:val="28"/>
          <w:szCs w:val="28"/>
        </w:rPr>
        <w:t>精品开放课程项目建设情况总结报告</w:t>
      </w:r>
    </w:p>
    <w:p w:rsidR="00B95EBF" w:rsidRPr="00381A14" w:rsidRDefault="002306A8" w:rsidP="00381A14">
      <w:pPr>
        <w:spacing w:line="560" w:lineRule="exact"/>
        <w:ind w:firstLineChars="250" w:firstLine="700"/>
        <w:rPr>
          <w:rFonts w:ascii="仿宋_GB2312" w:eastAsia="仿宋_GB2312" w:hAnsi="Times New Roman" w:cs="Times New Roman"/>
          <w:sz w:val="28"/>
          <w:szCs w:val="28"/>
        </w:rPr>
      </w:pPr>
      <w:r w:rsidRPr="00381A14">
        <w:rPr>
          <w:rFonts w:ascii="仿宋_GB2312" w:eastAsia="仿宋_GB2312" w:hAnsi="Times New Roman" w:cs="Times New Roman" w:hint="eastAsia"/>
          <w:sz w:val="28"/>
          <w:szCs w:val="28"/>
        </w:rPr>
        <w:t>5.安徽三联学院精品开放课程总结汇总表</w:t>
      </w:r>
      <w:bookmarkStart w:id="0" w:name="_GoBack"/>
      <w:bookmarkEnd w:id="0"/>
    </w:p>
    <w:p w:rsidR="00B64F7F" w:rsidRDefault="00B64F7F" w:rsidP="00B95EBF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B64F7F" w:rsidRPr="00B95EBF" w:rsidRDefault="00B64F7F" w:rsidP="00B95EBF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0B09FF" w:rsidRDefault="00B95EBF" w:rsidP="00B95EBF">
      <w:pPr>
        <w:spacing w:line="560" w:lineRule="exact"/>
        <w:ind w:firstLineChars="200" w:firstLine="640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教务</w:t>
      </w:r>
      <w:r w:rsidR="000B09FF">
        <w:rPr>
          <w:rFonts w:ascii="仿宋_GB2312" w:eastAsia="仿宋_GB2312" w:hAnsi="Times New Roman" w:cs="Times New Roman" w:hint="eastAsia"/>
          <w:sz w:val="32"/>
          <w:szCs w:val="32"/>
        </w:rPr>
        <w:t>处</w:t>
      </w:r>
    </w:p>
    <w:p w:rsidR="00B95EBF" w:rsidRPr="00B95EBF" w:rsidRDefault="00B95EBF" w:rsidP="00B95EBF">
      <w:pPr>
        <w:spacing w:line="560" w:lineRule="exact"/>
        <w:ind w:firstLineChars="200" w:firstLine="640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2015年</w:t>
      </w:r>
      <w:r w:rsidR="000B09FF">
        <w:rPr>
          <w:rFonts w:ascii="仿宋_GB2312" w:eastAsia="仿宋_GB2312" w:hAnsi="Times New Roman" w:cs="Times New Roman" w:hint="eastAsia"/>
          <w:sz w:val="32"/>
          <w:szCs w:val="32"/>
        </w:rPr>
        <w:t>11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0B09FF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Pr="00B95EBF">
        <w:rPr>
          <w:rFonts w:ascii="仿宋_GB2312" w:eastAsia="仿宋_GB2312" w:hAnsi="Times New Roman" w:cs="Times New Roman" w:hint="eastAsia"/>
          <w:sz w:val="32"/>
          <w:szCs w:val="32"/>
        </w:rPr>
        <w:t>日</w:t>
      </w:r>
    </w:p>
    <w:p w:rsidR="00952E09" w:rsidRPr="00B95EBF" w:rsidRDefault="00952E09" w:rsidP="00B95EBF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sectPr w:rsidR="00952E09" w:rsidRPr="00B95E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286" w:rsidRDefault="00E42286" w:rsidP="00B95EBF">
      <w:r>
        <w:separator/>
      </w:r>
    </w:p>
  </w:endnote>
  <w:endnote w:type="continuationSeparator" w:id="0">
    <w:p w:rsidR="00E42286" w:rsidRDefault="00E42286" w:rsidP="00B9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AD7" w:rsidRDefault="00812AD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AD7" w:rsidRDefault="00812AD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AD7" w:rsidRDefault="00812AD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286" w:rsidRDefault="00E42286" w:rsidP="00B95EBF">
      <w:r>
        <w:separator/>
      </w:r>
    </w:p>
  </w:footnote>
  <w:footnote w:type="continuationSeparator" w:id="0">
    <w:p w:rsidR="00E42286" w:rsidRDefault="00E42286" w:rsidP="00B95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AD7" w:rsidRDefault="00812AD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EBF" w:rsidRDefault="00B95EBF" w:rsidP="00812AD7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AD7" w:rsidRDefault="00812A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C28"/>
    <w:rsid w:val="00067679"/>
    <w:rsid w:val="0009030E"/>
    <w:rsid w:val="000939BE"/>
    <w:rsid w:val="000B09FF"/>
    <w:rsid w:val="000F54FC"/>
    <w:rsid w:val="00112FE8"/>
    <w:rsid w:val="00124879"/>
    <w:rsid w:val="00136A7A"/>
    <w:rsid w:val="00161506"/>
    <w:rsid w:val="001746F7"/>
    <w:rsid w:val="001A35C0"/>
    <w:rsid w:val="001B7930"/>
    <w:rsid w:val="001C2E19"/>
    <w:rsid w:val="001E7F5F"/>
    <w:rsid w:val="00210CF5"/>
    <w:rsid w:val="002306A8"/>
    <w:rsid w:val="002C120D"/>
    <w:rsid w:val="002D35BF"/>
    <w:rsid w:val="0030538C"/>
    <w:rsid w:val="0034622E"/>
    <w:rsid w:val="00381A14"/>
    <w:rsid w:val="00392E5D"/>
    <w:rsid w:val="003C7D09"/>
    <w:rsid w:val="004056AA"/>
    <w:rsid w:val="00466CBA"/>
    <w:rsid w:val="00500579"/>
    <w:rsid w:val="00516284"/>
    <w:rsid w:val="00563EAB"/>
    <w:rsid w:val="005B0A00"/>
    <w:rsid w:val="005B294C"/>
    <w:rsid w:val="005E2281"/>
    <w:rsid w:val="005E3AF0"/>
    <w:rsid w:val="005F5E78"/>
    <w:rsid w:val="006128C4"/>
    <w:rsid w:val="00656E39"/>
    <w:rsid w:val="006754D8"/>
    <w:rsid w:val="00681AFD"/>
    <w:rsid w:val="006D3EA3"/>
    <w:rsid w:val="006F797E"/>
    <w:rsid w:val="00712034"/>
    <w:rsid w:val="007420C7"/>
    <w:rsid w:val="007909E7"/>
    <w:rsid w:val="007F7861"/>
    <w:rsid w:val="00812AD7"/>
    <w:rsid w:val="00816315"/>
    <w:rsid w:val="008370EE"/>
    <w:rsid w:val="008C394E"/>
    <w:rsid w:val="008E3BC3"/>
    <w:rsid w:val="008E4C28"/>
    <w:rsid w:val="00913468"/>
    <w:rsid w:val="009323CE"/>
    <w:rsid w:val="00952E09"/>
    <w:rsid w:val="00962E6C"/>
    <w:rsid w:val="009B0D59"/>
    <w:rsid w:val="009D0381"/>
    <w:rsid w:val="009D2EB2"/>
    <w:rsid w:val="009F6318"/>
    <w:rsid w:val="00A31C75"/>
    <w:rsid w:val="00AA4E13"/>
    <w:rsid w:val="00AA66D6"/>
    <w:rsid w:val="00B04EE4"/>
    <w:rsid w:val="00B50640"/>
    <w:rsid w:val="00B64F7F"/>
    <w:rsid w:val="00B95EBF"/>
    <w:rsid w:val="00BB427B"/>
    <w:rsid w:val="00BC21B7"/>
    <w:rsid w:val="00BC49F4"/>
    <w:rsid w:val="00C951AA"/>
    <w:rsid w:val="00DA0A0B"/>
    <w:rsid w:val="00DA17E3"/>
    <w:rsid w:val="00E14326"/>
    <w:rsid w:val="00E42286"/>
    <w:rsid w:val="00F017EE"/>
    <w:rsid w:val="00F32B32"/>
    <w:rsid w:val="00F34A60"/>
    <w:rsid w:val="00F84482"/>
    <w:rsid w:val="00F9720B"/>
    <w:rsid w:val="00FA09D0"/>
    <w:rsid w:val="00FB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B95EB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E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E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E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EB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95EBF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t">
    <w:name w:val="t"/>
    <w:basedOn w:val="a0"/>
    <w:rsid w:val="00B95EBF"/>
  </w:style>
  <w:style w:type="character" w:styleId="a5">
    <w:name w:val="Hyperlink"/>
    <w:basedOn w:val="a0"/>
    <w:uiPriority w:val="99"/>
    <w:semiHidden/>
    <w:unhideWhenUsed/>
    <w:rsid w:val="00B95EBF"/>
    <w:rPr>
      <w:color w:val="0000FF"/>
      <w:u w:val="single"/>
    </w:rPr>
  </w:style>
  <w:style w:type="character" w:customStyle="1" w:styleId="f18">
    <w:name w:val="f18"/>
    <w:basedOn w:val="a0"/>
    <w:rsid w:val="00B95EBF"/>
  </w:style>
  <w:style w:type="character" w:customStyle="1" w:styleId="apple-converted-space">
    <w:name w:val="apple-converted-space"/>
    <w:basedOn w:val="a0"/>
    <w:rsid w:val="00B95EBF"/>
  </w:style>
  <w:style w:type="character" w:customStyle="1" w:styleId="f16">
    <w:name w:val="f16"/>
    <w:basedOn w:val="a0"/>
    <w:rsid w:val="00B95EBF"/>
  </w:style>
  <w:style w:type="character" w:customStyle="1" w:styleId="f14">
    <w:name w:val="f14"/>
    <w:basedOn w:val="a0"/>
    <w:rsid w:val="00B95EBF"/>
  </w:style>
  <w:style w:type="paragraph" w:styleId="a6">
    <w:name w:val="Normal (Web)"/>
    <w:basedOn w:val="a"/>
    <w:uiPriority w:val="99"/>
    <w:semiHidden/>
    <w:unhideWhenUsed/>
    <w:rsid w:val="00B95E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B95EB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E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E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E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EB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95EBF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t">
    <w:name w:val="t"/>
    <w:basedOn w:val="a0"/>
    <w:rsid w:val="00B95EBF"/>
  </w:style>
  <w:style w:type="character" w:styleId="a5">
    <w:name w:val="Hyperlink"/>
    <w:basedOn w:val="a0"/>
    <w:uiPriority w:val="99"/>
    <w:semiHidden/>
    <w:unhideWhenUsed/>
    <w:rsid w:val="00B95EBF"/>
    <w:rPr>
      <w:color w:val="0000FF"/>
      <w:u w:val="single"/>
    </w:rPr>
  </w:style>
  <w:style w:type="character" w:customStyle="1" w:styleId="f18">
    <w:name w:val="f18"/>
    <w:basedOn w:val="a0"/>
    <w:rsid w:val="00B95EBF"/>
  </w:style>
  <w:style w:type="character" w:customStyle="1" w:styleId="apple-converted-space">
    <w:name w:val="apple-converted-space"/>
    <w:basedOn w:val="a0"/>
    <w:rsid w:val="00B95EBF"/>
  </w:style>
  <w:style w:type="character" w:customStyle="1" w:styleId="f16">
    <w:name w:val="f16"/>
    <w:basedOn w:val="a0"/>
    <w:rsid w:val="00B95EBF"/>
  </w:style>
  <w:style w:type="character" w:customStyle="1" w:styleId="f14">
    <w:name w:val="f14"/>
    <w:basedOn w:val="a0"/>
    <w:rsid w:val="00B95EBF"/>
  </w:style>
  <w:style w:type="paragraph" w:styleId="a6">
    <w:name w:val="Normal (Web)"/>
    <w:basedOn w:val="a"/>
    <w:uiPriority w:val="99"/>
    <w:semiHidden/>
    <w:unhideWhenUsed/>
    <w:rsid w:val="00B95E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2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5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iping@hfut.edu.cn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106</Words>
  <Characters>605</Characters>
  <Application>Microsoft Office Word</Application>
  <DocSecurity>0</DocSecurity>
  <Lines>5</Lines>
  <Paragraphs>1</Paragraphs>
  <ScaleCrop>false</ScaleCrop>
  <Company>www.xdngs.com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郭郭</dc:creator>
  <cp:keywords/>
  <dc:description/>
  <cp:lastModifiedBy>SDWM</cp:lastModifiedBy>
  <cp:revision>108</cp:revision>
  <dcterms:created xsi:type="dcterms:W3CDTF">2015-11-09T00:59:00Z</dcterms:created>
  <dcterms:modified xsi:type="dcterms:W3CDTF">2015-11-09T02:38:00Z</dcterms:modified>
</cp:coreProperties>
</file>