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hint="eastAsia" w:ascii="宋体" w:hAnsi="宋体"/>
          <w:b/>
          <w:sz w:val="32"/>
          <w:szCs w:val="32"/>
        </w:rPr>
        <w:t>年普通高校专升本考试报名承诺书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</w:p>
    <w:tbl>
      <w:tblPr>
        <w:tblStyle w:val="2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rPr>
          <w:rFonts w:ascii="宋体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《安徽三联学院</w:t>
      </w:r>
      <w:r>
        <w:rPr>
          <w:rFonts w:ascii="宋体" w:hAnsi="宋体"/>
          <w:sz w:val="24"/>
        </w:rPr>
        <w:t>2023</w:t>
      </w:r>
      <w:r>
        <w:rPr>
          <w:rFonts w:hint="eastAsia" w:ascii="宋体" w:hAnsi="宋体"/>
          <w:sz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>
      <w:pPr>
        <w:widowControl/>
        <w:spacing w:line="360" w:lineRule="auto"/>
        <w:ind w:firstLine="480" w:firstLineChars="20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/>
          <w:kern w:val="0"/>
          <w:sz w:val="24"/>
          <w:szCs w:val="28"/>
        </w:rPr>
        <w:t>2023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年安徽省省属普通高校（以及经过批准举办普通高等职业教育的成人高等院校）的应届全日制普通高职（专科）毕业生；在安徽省应征入伍的具有普通高职（专科）学历的退役士兵；</w:t>
      </w:r>
      <w:r>
        <w:rPr>
          <w:rFonts w:ascii="宋体" w:hAnsi="宋体" w:cs="仿宋_GB2312"/>
          <w:kern w:val="0"/>
          <w:sz w:val="24"/>
          <w:szCs w:val="28"/>
        </w:rPr>
        <w:t>2022</w:t>
      </w:r>
      <w:r>
        <w:rPr>
          <w:rFonts w:hint="eastAsia" w:ascii="宋体" w:hAnsi="宋体" w:cs="仿宋_GB2312"/>
          <w:kern w:val="0"/>
          <w:sz w:val="24"/>
          <w:szCs w:val="28"/>
        </w:rPr>
        <w:t>年已报名但因疫情影响未能参加普通专升本考试的考生。所有考生须取得安徽省普通高校专升本考试报名资格，同时毕业专业符合《安徽三联学院</w:t>
      </w:r>
      <w:r>
        <w:rPr>
          <w:rFonts w:ascii="宋体" w:hAnsi="宋体" w:cs="仿宋_GB2312"/>
          <w:kern w:val="0"/>
          <w:sz w:val="24"/>
          <w:szCs w:val="28"/>
        </w:rPr>
        <w:t>2023</w:t>
      </w:r>
      <w:r>
        <w:rPr>
          <w:rFonts w:hint="eastAsia" w:ascii="宋体" w:hAnsi="宋体" w:cs="仿宋_GB2312"/>
          <w:kern w:val="0"/>
          <w:sz w:val="24"/>
          <w:szCs w:val="28"/>
        </w:rPr>
        <w:t>年普通高校专升本招生章程》明确的报考专业招生范围的要求。</w:t>
      </w:r>
    </w:p>
    <w:p>
      <w:pPr>
        <w:widowControl/>
        <w:spacing w:line="360" w:lineRule="auto"/>
        <w:ind w:firstLine="480" w:firstLineChars="200"/>
        <w:rPr>
          <w:rFonts w:asci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《安徽三联学院</w:t>
      </w:r>
      <w:r>
        <w:rPr>
          <w:rFonts w:ascii="宋体" w:hAnsi="宋体"/>
          <w:sz w:val="24"/>
        </w:rPr>
        <w:t>2023</w:t>
      </w:r>
      <w:r>
        <w:rPr>
          <w:rFonts w:hint="eastAsia" w:ascii="宋体" w:hAnsi="宋体"/>
          <w:sz w:val="24"/>
        </w:rPr>
        <w:t>年普通高校专升本招生章程》的相关规定。</w:t>
      </w:r>
    </w:p>
    <w:p>
      <w:pPr>
        <w:widowControl/>
        <w:spacing w:line="360" w:lineRule="auto"/>
        <w:ind w:firstLine="480" w:firstLineChars="200"/>
        <w:rPr>
          <w:rFonts w:asci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我承诺按《安徽三联学院</w:t>
      </w:r>
      <w:r>
        <w:rPr>
          <w:rFonts w:ascii="宋体" w:hAnsi="宋体"/>
          <w:sz w:val="24"/>
        </w:rPr>
        <w:t>2023</w:t>
      </w:r>
      <w:r>
        <w:rPr>
          <w:rFonts w:hint="eastAsia" w:ascii="宋体" w:hAnsi="宋体"/>
          <w:sz w:val="24"/>
        </w:rPr>
        <w:t>年普通高校专升本招生章程》要求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0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0"/>
    </w:p>
    <w:p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</w:t>
      </w:r>
    </w:p>
    <w:p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>
      <w:pPr>
        <w:tabs>
          <w:tab w:val="center" w:pos="4535"/>
        </w:tabs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>考生签字确认</w:t>
      </w:r>
      <w:r>
        <w:rPr>
          <w:rFonts w:ascii="宋体" w:hAnsi="宋体"/>
          <w:sz w:val="24"/>
        </w:rPr>
        <w:t xml:space="preserve">:            </w:t>
      </w:r>
      <w:r>
        <w:rPr>
          <w:rFonts w:asci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</w:pPr>
      <w:r>
        <w:rPr>
          <w:rFonts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NjMDIzNjEzNzRkOTU0YzhiZjZlZmRmNDk3ODkifQ=="/>
  </w:docVars>
  <w:rsids>
    <w:rsidRoot w:val="00000000"/>
    <w:rsid w:val="0B3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2023-03-22T00:17:44Z</dcterms:created>
  <dc:creator>Administrator</dc:creator>
  <cp:lastModifiedBy>Administrator</cp:lastModifiedBy>
  <dcterms:modified xsi:type="dcterms:W3CDTF">2023-03-22T00:18:16Z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8F2B9D3225EB430D936A75A7C333316B</vt:lpwstr>
  </property>
</Properties>
</file>